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成品油供应链韧性体系构建与实践路径研究</w:t>
      </w:r>
    </w:p>
    <w:p>
      <w:pPr>
        <w:spacing w:line="360" w:lineRule="auto" w:after="120"/>
        <w:ind w:firstLine="720"/>
      </w:pPr>
      <w:r>
        <w:t>易万里</w:t>
      </w:r>
    </w:p>
    <w:p>
      <w:pPr>
        <w:spacing w:line="360" w:lineRule="auto" w:after="120"/>
        <w:ind w:firstLine="720"/>
      </w:pPr>
      <w:r>
        <w:t>昆仑数智科技有限责任公司</w:t>
      </w:r>
    </w:p>
    <w:p>
      <w:pPr>
        <w:pStyle w:val="Heading2"/>
      </w:pPr>
      <w:r>
        <w:t>摘要</w:t>
      </w:r>
    </w:p>
    <w:p>
      <w:pPr>
        <w:spacing w:line="360" w:lineRule="auto" w:after="120"/>
        <w:ind w:firstLine="720"/>
      </w:pPr>
      <w:r>
        <w:t>在全球经济一体化与地缘政治博弈交织、能源转型加速推进的背景下，成品油供应链的稳定运行直接关系国家能源安全与国计民生。针对当前我国成品油供应链面临的运输网络脆弱、库存调控不足、供需错配、风险防控薄弱、数字化水平偏低等突出问题，本文围绕成品油供应链韧性构建与实践路径展开系统研究。研究采用文献研究法、案例分析法，梳理供应链韧性理论与行业实践成果，识别薄弱环节，明确成品油供应链韧性的核心内涵与四维属性，构建了涵盖一体化体系、数字化底座、柔性运行、风险防控、生态协同五大维度的韧性提升支撑体系，并从企业运营、行业发展、国家能源安全三个层面分析了体系应用前景。研究旨在为构建“预警及时、响应迅速、协同高效”的成品油供应链提供科学支撑与实操指引。</w:t>
      </w:r>
    </w:p>
    <w:p>
      <w:pPr>
        <w:spacing w:line="360" w:lineRule="auto" w:after="120"/>
        <w:ind w:firstLine="720"/>
      </w:pPr>
      <w:r>
        <w:t>关键词：成品油供应链、供应链韧性、韧性体系、数字化赋能、能源安全</w:t>
      </w:r>
    </w:p>
    <w:p>
      <w:pPr>
        <w:pStyle w:val="Heading2"/>
      </w:pPr>
      <w:r>
        <w:t>0 引言</w:t>
      </w:r>
    </w:p>
    <w:p>
      <w:pPr>
        <w:spacing w:line="360" w:lineRule="auto" w:after="120"/>
        <w:ind w:firstLine="720"/>
      </w:pPr>
      <w:r>
        <w:t>在全球经济一体化与地缘政治博弈深度交织的背景下，成品油作为支撑工业生产与交通运输的核心战略能源，其供应链稳定运行是保障国家能源安全、维系经济社会平稳发展的关键基石。我国作为全球主要石油消费大国，成品油消费体量庞大、流通网络覆盖广阔，供应链韧性水平直接关乎国计民生全局。当前，市场供需结构调整、能源转型加速、监管趋严与极端天气等多重冲击，使成品油供应链频繁面临扰动，凸显了提升韧性的现实紧迫性。</w:t>
      </w:r>
    </w:p>
    <w:p>
      <w:pPr>
        <w:spacing w:line="360" w:lineRule="auto" w:after="120"/>
        <w:ind w:firstLine="720"/>
      </w:pPr>
      <w:r>
        <w:t>成品油供应链兼具战略安全性与政策适配性，相较于普通消费品供应链，其供需不确定性更强、储运压力更大、突发风险更多，而行业在风险预警、应急响应等环节仍存在明显短板。当前我国成品油供应链正处于转型与承压的双重关键期，炼能过剩与消费收缩形成供需错配，非合规油品流通乱象未根治，新能源车渗透加剧区域需求波动，传统经验型风险应对模式已难以适配行业发展新秩序与绿色转型要求，供应链韧性不足的问题日益突出。</w:t>
      </w:r>
    </w:p>
    <w:p>
      <w:pPr>
        <w:spacing w:line="360" w:lineRule="auto" w:after="120"/>
        <w:ind w:firstLine="720"/>
      </w:pPr>
      <w:r>
        <w:t>2025年国务院办公厅印发《关于推动成品油流通高质量发展的意见》，为提升供应链韧性提供了清晰政策指引，也凸显了相关研究的现实意义。供应链韧性不足不仅会降低企业运营效率、加剧经营风险，极端情况下更可能威胁国家能源安全。因此，探索成品油供应链韧性提升路径，既是破解行业发展痛点的必然选择，也是落实国家能源安全战略的重要举措。</w:t>
      </w:r>
    </w:p>
    <w:p>
      <w:pPr>
        <w:spacing w:line="360" w:lineRule="auto" w:after="120"/>
        <w:ind w:firstLine="720"/>
      </w:pPr>
      <w:r>
        <w:t>本文以增强成品油供应链抗干扰与恢复能力为核心目标，通过文献研究法梳理供应链韧性理论与行业实践成果，运用案例分析法提炼标杆企业风险防控经验，结合成品油产运储销全链条业务数据识别韧性薄弱环节，旨在为构建“预警及时、响应迅速、协同高效”的韧性供应链提供科学支撑，助力行业在高质量发展与能源安全保障中实现双重突破。</w:t>
      </w:r>
    </w:p>
    <w:p>
      <w:pPr>
        <w:pStyle w:val="Heading2"/>
      </w:pPr>
      <w:r>
        <w:t>1 成品油供应链韧性现状与问题分析</w:t>
      </w:r>
    </w:p>
    <w:p>
      <w:pPr>
        <w:spacing w:line="360" w:lineRule="auto" w:after="120"/>
        <w:ind w:firstLine="720"/>
      </w:pPr>
      <w:r>
        <w:t>成品油供应链具有供需不确定性强、储运压力大、突发风险多的典型特征，且相较于普通消费品供应链，其兼具战略安全性与政策适配性，是保障国家能源安全的长期战略需求。结合行业特性，成品油供应链韧性可界定为：在全球地缘风险、能源转型及市场波动下，依托技术与机制创新，实现风险预判、抗扰缓冲、快速恢复并持续进化的综合能力，凸显“预判性—抗扰性—恢复性—进化性”四维属性。当前我国成品油供应链正处于转型与承压的双重关键期，各类问题相互交织，严重制约韧性提升，具体表现如下。</w:t>
      </w:r>
    </w:p>
    <w:p>
      <w:pPr>
        <w:spacing w:line="360" w:lineRule="auto" w:after="120"/>
        <w:ind w:firstLine="720"/>
      </w:pPr>
      <w:r>
        <w:t>运输网络结构性缺陷突出，成为韧性提升的关键瓶颈。我国成品油管道覆盖有限、输送占比偏低，内陆与独立炼厂间缺乏高效管输通道，倒逼公路运输承担主力调运功能。过度依赖公路不仅推高物流成本，还易受路况、天气等因素影响，运能稳定性差、安全风险突出。同时，铁水公多式联运衔接不畅，信息不通、资源不统筹，叠加区域行政壁垒，跨区域调配效率低、短倒成本高，运输系统抗扰动能力薄弱，易出现局部榢阻。</w:t>
      </w:r>
    </w:p>
    <w:p>
      <w:pPr>
        <w:spacing w:line="360" w:lineRule="auto" w:after="120"/>
        <w:ind w:firstLine="720"/>
      </w:pPr>
      <w:r>
        <w:t>库存调控与需求预测能力不足，加剧供应链失衡风险。受资源禀赋与消费布局错配影响，库存空间分布不均、结构不合理，部分区域油库重复建设、利用率低，重点与偏远地区保供能力不足。需求端受季节、节假日、新能源替代等因素影响，不确定性增强，多数企业依赖经验预测，缺乏智能模型支撑，预判偏差较大，易出现油品积压、资金占用或局部供应偏紧、市场波动等问题，削弱供应链稳定性。</w:t>
      </w:r>
    </w:p>
    <w:p>
      <w:pPr>
        <w:spacing w:line="360" w:lineRule="auto" w:after="120"/>
        <w:ind w:firstLine="720"/>
      </w:pPr>
      <w:r>
        <w:t>供需结构性错配是核心矛盾。国内炼油产能持续过剩，而成品油消费逐步进入峰值平台期，传统规模扩张供给模式与市场收缩趋势冲突明显。同时，新能源汽车快速渗透改变区域用油结构，部分地区需求下滑与核心区域保供压力并存，叠加各类波动因素，全链条动态平衡难度加大。此外，非合规油品流通乱象未根治，扰乱市场秩序，增加供应链监管与稳定运行压力。</w:t>
      </w:r>
    </w:p>
    <w:p>
      <w:pPr>
        <w:spacing w:line="360" w:lineRule="auto" w:after="120"/>
        <w:ind w:firstLine="720"/>
      </w:pPr>
      <w:r>
        <w:t>风险防控与协同运营存在明显短板。现有模式以事后处置为主，缺乏对地缘冲突、极端天气等突发冲击的前瞻性预警，全链条风险监测体系未建立。各环节数据壁垒严重，信息共享不及时，应急联动不畅，突发情况下响应迟缓，易放大局部风险。同时，供应链整体数字化、智能化水平不高，决策偏经验化、调度粗放，运营成本高、协同效率低，难以支撑韧性供应链所需的预判与自适应能力。</w:t>
      </w:r>
    </w:p>
    <w:p>
      <w:pPr>
        <w:spacing w:line="360" w:lineRule="auto" w:after="120"/>
        <w:ind w:firstLine="720"/>
      </w:pPr>
      <w:r>
        <w:t>综上，成品油供应链在运输、库存、供需、风险防控等方面的问题相互交织，形成系统性韧性短板，丟需针对性制定破解方案，补齐发展短板，推动供应链向更稳定、高效、绿色的方向升级，为韧性体系构建奠定现实基础。</w:t>
      </w:r>
    </w:p>
    <w:p>
      <w:pPr>
        <w:pStyle w:val="Heading2"/>
      </w:pPr>
      <w:r>
        <w:t>2 成品油供应链韧性国内外研究综述</w:t>
      </w:r>
    </w:p>
    <w:p>
      <w:pPr>
        <w:spacing w:line="360" w:lineRule="auto" w:after="120"/>
        <w:ind w:firstLine="720"/>
      </w:pPr>
      <w:r>
        <w:t>供应链韧性作为保障全球经济稳定运行的关键议题，近年来受到国内外学界的广泛关注。其研究核心焦于供应链在面对外部冲击时的吸收、适应与恢复能力，旨在通过理论构建与实践探索，为提升供应链抗风险能力提供科学依据。</w:t>
      </w:r>
    </w:p>
    <w:p>
      <w:pPr>
        <w:spacing w:line="360" w:lineRule="auto" w:after="120"/>
        <w:ind w:firstLine="720"/>
      </w:pPr>
      <w:r>
        <w:t>国内供应链韧性研究起步较晚但发展迅速，政策驱动特征突出。国家“十四五”规划明确提出提升产业链供应链现代化水平，推动学界开展多维度探索，研究内容集中在三方面：一是韧性评估与建模，借助熵权法、主成分分析法等工具构建指标体系量化韧性[8,12]；二是风险识别与防控，聚焦各类风险提出多元化布局、战略储备等应对策略[15]；三是数字化转型路径，结合人工智能、区块链等技术探索智能预测、动态补货等韧性提升手段[10,14]。马潇宇等[8]基于SEM与fsQCA方法研究了供应链韧性影响因素；李建明等[12]针对成品油供应链构建了韧性评价体系；刘勇等[14]探索了数字化赋能韧性提升路径。现有研究为成品油供应链韧性提升提供了丰富的理论工具和方法借鉴，但针对成品油行业特殊性的系统性研究仍相对不足。</w:t>
      </w:r>
    </w:p>
    <w:p>
      <w:pPr>
        <w:spacing w:line="360" w:lineRule="auto" w:after="120"/>
        <w:ind w:firstLine="720"/>
      </w:pPr>
      <w:r>
        <w:t>国外供应链韧性研究起步早、理论体系成熟，形成以精益生产、敏捷供应链、风险管理为核心的理论框架，研究热点聚焦韧性驱动因素、动态响应机制、可持续发展融合三大方向[1,3]。Christopher等[1]奠定了供应链韧性的理论基础；Bozorgi-Amiri等[2]和Carvalho等[6]探索了成品油供应链在不确定性条件下的优化方法；Wang等[4]研究了市场需求与价格波动下的供应链优化策略；Liu等[5]运用CVaR方法进行了石油供应链风险管理；Wang等[7]提出了数字孪生驱动的智能供应链框架；Farahani等[3]对成品油供应链管理进行了系统综述。这些研究为构建成品油供应链韧性体系提供了重要的理论基础和实证方法借鉴。</w:t>
      </w:r>
    </w:p>
    <w:p>
      <w:pPr>
        <w:spacing w:line="360" w:lineRule="auto" w:after="120"/>
        <w:ind w:firstLine="720"/>
      </w:pPr>
      <w:r>
        <w:t>综合来看，国内外供应链韧性研究已从理论构建走向实践应用，但在成品油这一特殊能源领域的系统性研究仍有不足。本文在借鉴现有研究成果的基础上，结合成品油行业特性，构建具有针对性的韧性提升体系。</w:t>
      </w:r>
    </w:p>
    <w:p>
      <w:pPr>
        <w:pStyle w:val="Heading2"/>
      </w:pPr>
      <w:r>
        <w:t>3 成品油供应链韧性体系建设思路</w:t>
      </w:r>
    </w:p>
    <w:p>
      <w:pPr>
        <w:spacing w:line="360" w:lineRule="auto" w:after="120"/>
        <w:ind w:firstLine="720"/>
      </w:pPr>
      <w:r>
        <w:t>成品油供应链韧性体系的构建，需以系统思维为引领，坚持全链条统筹、数字化赋能、体系化防控、协同化推进的总体思路，统筹整合风险预警、资源冗余、数字赋能、应急联动等关键维度，聚焦“抗冲击、快恢复、自适应”的核心目标，围绕体系构建、技术支撑、运行优化、风险防控、生态协同五大核心维度系统发力，构建全方位、多层次、可持续的韧性提升支撑体系。</w:t>
      </w:r>
    </w:p>
    <w:p>
      <w:pPr>
        <w:pStyle w:val="Heading3"/>
      </w:pPr>
      <w:r>
        <w:t>3.1 构建一体化韧性体系奠实柔性运行基础</w:t>
      </w:r>
    </w:p>
    <w:p>
      <w:pPr>
        <w:spacing w:line="360" w:lineRule="auto" w:after="120"/>
        <w:ind w:firstLine="720"/>
      </w:pPr>
      <w:r>
        <w:t>构建一体化韧性体系，需明确技术、组织、资源、制度四大支撑要素，形成“预判—抗扰—恢复—进化”的闭环能力，将韧性目标全面嵌入供应链规划、建设与运营全过程。打造柔性成品油供应链作为提升韧性与运营效率的关键，需从多维度系统推进。</w:t>
      </w:r>
    </w:p>
    <w:p>
      <w:pPr>
        <w:spacing w:line="360" w:lineRule="auto" w:after="120"/>
        <w:ind w:firstLine="720"/>
      </w:pPr>
      <w:r>
        <w:t>资源组织层面，推进供应商多元化布局，拓展多元资源渠道，降低对直属炼厂的单一依赖，实现外采与自有资源的动态平衡；结合供应链风险、运输半径及市场需求，优化供应链节点布局，奠实基础设施架构。采购管理层面，推行战略采购与供应商精细化管理，推动采购环节提前介入研发流程，通过物料选型认证、供应商早期介入等方式从源头规避供应风险；聚焦关键供应商与核心品类，构建多级供应图谱，强化供应端的稳定性与可控性。</w:t>
      </w:r>
    </w:p>
    <w:p>
      <w:pPr>
        <w:spacing w:line="360" w:lineRule="auto" w:after="120"/>
        <w:ind w:firstLine="720"/>
      </w:pPr>
      <w:r>
        <w:t>运输保障层面，重点打造柔性运输网络，持续优化管道、铁路、公路、水运协同的多式联运体系，提升运输方式的灵活性与可替代性，确保管道运输受限时可快速切换至铁路或水运模式，保障运输通道顺畅。库存管控层面，推行区域库存动态管理模式，结合需求分布与运输成本优化油库布局，建立多级库存体系，依托信息化手段实现库存实时监控与动态调配，精准匹配供需关系。同时，强化组织协同与生态构建，推动上下游主体签订协同合作协议，建立联合应急调度中心，实现应急场景下资源的跨主体快速调配。</w:t>
      </w:r>
    </w:p>
    <w:p>
      <w:pPr>
        <w:pStyle w:val="Heading3"/>
      </w:pPr>
      <w:r>
        <w:t>3.2 强化数字化与信息化底座赋能智能升级</w:t>
      </w:r>
    </w:p>
    <w:p>
      <w:pPr>
        <w:spacing w:line="360" w:lineRule="auto" w:after="120"/>
        <w:ind w:firstLine="720"/>
      </w:pPr>
      <w:r>
        <w:t>强化数字化与信息化底座，核心是统一数据标准，打通产运储销全链条数据壁垒，建设数据中台与智能决策平台，运用大数据、人工智能、数字孪生等技术，实现风险可监测、需求可预测、资源可调度，破解供应链协同不足、决策滞后等痛点。</w:t>
      </w:r>
    </w:p>
    <w:p>
      <w:pPr>
        <w:spacing w:line="360" w:lineRule="auto" w:after="120"/>
        <w:ind w:firstLine="720"/>
      </w:pPr>
      <w:r>
        <w:t>搭建覆盖采购、生产、运输、销售全环节的数字化供应链平台，实现各环节数据实时共享与协同联动；依托区块链技术保障数据不可篡改，提升供应链透明度与主体间信任度。构建智能预测与决策支撑体系，运用大数据分析与机器学习算法，精准预判市场需求、价格波动及库存水平，为采购计划、生产调度与销售布局提供科学依据，优化成品油调配，减少库存积压与缺货风险。</w:t>
      </w:r>
    </w:p>
    <w:p>
      <w:pPr>
        <w:spacing w:line="360" w:lineRule="auto" w:after="120"/>
        <w:ind w:firstLine="720"/>
      </w:pPr>
      <w:r>
        <w:t>推进物联网与自动化技术应用，在炼厂、储运设施及加油站部署物联网设备，实现设备远程监控与自动化操作，依托传感器实时监测管道运行参数、排查泄漏隐患，通过自动化装卸作业提升运输效率。搭建成品油供应链数字孪生平台，整合物联网采集的全链条数据构建虚拟镜像，实现极端天气、设备故障等风险场景的模拟推演与预案优化；结合生成式AI优化决策流程，借助区块链实现全流程溯源，彻底破解数据孤岛问题。</w:t>
      </w:r>
    </w:p>
    <w:p>
      <w:pPr>
        <w:spacing w:line="360" w:lineRule="auto" w:after="120"/>
        <w:ind w:firstLine="720"/>
      </w:pPr>
      <w:r>
        <w:t>成品油供应链信息化建设需遵循“统一标准、分步实施、数据驱动、协同赋能”的核心思路，构建覆盖全链条、全要素的信息化体系：建立统一的数据标准与规范，打破数据壁垒；推进ERP、WMS、TMS等核心业务系统升级，搭建一体化数据中台；强化基层信息化部署，推广物联网终端设备，提升供应链可视化水平；构建信息化安全保障体系，防范数据泄露、系统故障等风险，推动供应链从“经验驱动”向“数据驱动”转型。</w:t>
      </w:r>
    </w:p>
    <w:p>
      <w:pPr>
        <w:pStyle w:val="Heading3"/>
      </w:pPr>
      <w:r>
        <w:t>3.3 优化柔性化运行架构提升自适应调节能力</w:t>
      </w:r>
    </w:p>
    <w:p>
      <w:pPr>
        <w:spacing w:line="360" w:lineRule="auto" w:after="120"/>
        <w:ind w:firstLine="720"/>
      </w:pPr>
      <w:r>
        <w:t>优化柔性化运行架构，核心是完善“管道为主、多式联运为辅”的运输网络，推行区域协同库存与动态安全库存机制，提升炼厂柔性生产与资源互供能力，增强供应链自适应调节水平。结合我国成品油供应链实际，需构建“技术—组织—政策”三维支撑体系，强化柔性运行架构保障。</w:t>
      </w:r>
    </w:p>
    <w:p>
      <w:pPr>
        <w:spacing w:line="360" w:lineRule="auto" w:after="120"/>
        <w:ind w:firstLine="720"/>
      </w:pPr>
      <w:r>
        <w:t>技术层面，以成品油供应链一体化平台为核心，整合物联网、区块链等技术，实现全链条数据贯通，突破原油溯源、在途监控等关键技术瓶颈。组织层面，成立跨部门韧性管理委员会，明确各业务领域职责边界，建立利益共享与风险共担机制，强化内部协同。政策层面，对接国家相关政策要求，制定内部韧性考核指标，将其纳入区域公司绩效考核体系，形成“制定—实施—考核—优化”的闭环支撑。</w:t>
      </w:r>
    </w:p>
    <w:p>
      <w:pPr>
        <w:spacing w:line="360" w:lineRule="auto" w:after="120"/>
        <w:ind w:firstLine="720"/>
      </w:pPr>
      <w:r>
        <w:t>同时，推行多元化布局策略，优化炼能区域均衡布局，在消费集中区扩建生产装置，减少跨区域调运压力；依托管网改革扩大管道覆盖范围，配套完善铁路、内河航运节点，实现应急场景下运输渠道的快速互替。建立动态安全库存机制，根据需求波动、运输周期、风险等级等因素，科学设定不同区域、不同油品的库存安全阈值，实现库存水平的自适应调节。推行炼厂柔性生产模式，通过装置改造和工艺优化，提升炼厂在产品结构、生产负荷等方面的快速调整能力，增强对市场需求变化的响应速度。</w:t>
      </w:r>
    </w:p>
    <w:p>
      <w:pPr>
        <w:pStyle w:val="Heading3"/>
      </w:pPr>
      <w:r>
        <w:t>3.4 健全多层次风险防控机制强化应急处置能力</w:t>
      </w:r>
    </w:p>
    <w:p>
      <w:pPr>
        <w:spacing w:line="360" w:lineRule="auto" w:after="120"/>
        <w:ind w:firstLine="720"/>
      </w:pPr>
      <w:r>
        <w:t>健全多层次风险防控机制，需建立全维度风险识别与评估体系，搭建实时风险预警平台，完善分级分类应急预案并常态化演练，提升极端情景下快速响应与恢复能力，为供应链韧性提升筑牢保障。</w:t>
      </w:r>
    </w:p>
    <w:p>
      <w:pPr>
        <w:spacing w:line="360" w:lineRule="auto" w:after="120"/>
        <w:ind w:firstLine="720"/>
      </w:pPr>
      <w:r>
        <w:t>风险识别与评估层面，建立覆盖地缘政治、自然灾害、市场波动、政策变化等多维度的风险识别体系，绘制供应链风险地图，量化风险发生概率及影响程度，定期开展全面风险评估；重点研判地缘政治冲突对原油供应的传导影响、极端天气对炼厂及储运设施的破坏风险，为精准防控奠定基础。</w:t>
      </w:r>
    </w:p>
    <w:p>
      <w:pPr>
        <w:spacing w:line="360" w:lineRule="auto" w:after="120"/>
        <w:ind w:firstLine="720"/>
      </w:pPr>
      <w:r>
        <w:t>动态预警系统建设方面，依托大数据、人工智能等技术搭建实时风险预警平台，整合原油市场数据、气象信息、政策动态等多元数据，构建关税变动、出口管制、极端天气等核心预警指标，实现各类风险的早期发现与快速响应；通过机器学习模型预判原油价格波动趋势，提前优化采购策略，主动规避市场波动风险。</w:t>
      </w:r>
    </w:p>
    <w:p>
      <w:pPr>
        <w:spacing w:line="360" w:lineRule="auto" w:after="120"/>
        <w:ind w:firstLine="720"/>
      </w:pPr>
      <w:r>
        <w:t>应急处置层面，制定分层分类应急预案，明确不同风险场景下的应对流程，涵盖备用供应商启动、库存动态调配、运输路线切换等关键举措；定期组织跨部门、跨企业的应急演练，强化各主体协同联动能力，提升风险突发时的快速处置水平，最大限度降低风险对供应链稳定运行的冲击。建立应急资源储备机制，在关键节点配置应急库存和备用运力，确保极端情况下供应链的核心功能不中断。</w:t>
      </w:r>
    </w:p>
    <w:p>
      <w:pPr>
        <w:pStyle w:val="Heading3"/>
      </w:pPr>
      <w:r>
        <w:t>3.5 深化产业链协同与生态共建凝聚韧性提升合力</w:t>
      </w:r>
    </w:p>
    <w:p>
      <w:pPr>
        <w:spacing w:line="360" w:lineRule="auto" w:after="120"/>
        <w:ind w:firstLine="720"/>
      </w:pPr>
      <w:r>
        <w:t>深化产业链协同与生态共建，核心是推动上下游信息共享、资源互通、应急联动，加强跨部门、跨区域、跨行业协同治理，形成风险共防、利益共享的供应链生态共同体。</w:t>
      </w:r>
    </w:p>
    <w:p>
      <w:pPr>
        <w:spacing w:line="360" w:lineRule="auto" w:after="120"/>
        <w:ind w:firstLine="720"/>
      </w:pPr>
      <w:r>
        <w:t>强化产业链上下游协同，加强与原油供应商、炼油厂、物流企业、销售终端的深度合作，建立健全信息共享、利益共享与风险共担机制。与炼油厂联合制定生产计划，根据市场需求动态调整产品结构，实现生产与需求的精准匹配；与物流企业深度合作，优化运输路线与调度方案，降低物流成本，提升运输效率；与销售终端建立需求反馈机制，及时掌握市场动态，为供应链决策提供前端数据支撑。</w:t>
      </w:r>
    </w:p>
    <w:p>
      <w:pPr>
        <w:spacing w:line="360" w:lineRule="auto" w:after="120"/>
        <w:ind w:firstLine="720"/>
      </w:pPr>
      <w:r>
        <w:t>深化跨行业合作与创新，联动能源、交通、金融等相关行业，探索综合能源服务、绿色物流、供应链金融等新模式。与新能源汽车企业合作，布局充电基础设施，拓展成品油销售渠道，适配能源转型趋势；与金融机构合作，开发供应链融资产品，缓解企业资金周转压力，为供应链韧性建设提供资金保障。推动建立行业级供应链协同平台，整合行业内各主体的数据资源和业务能力，实现跨企业、跨区域的信息共享和资源调配，提升行业整体韧性水平。</w:t>
      </w:r>
    </w:p>
    <w:p>
      <w:pPr>
        <w:pStyle w:val="Heading2"/>
      </w:pPr>
      <w:r>
        <w:t>4 成品油供应链韧性体系应用前景分析</w:t>
      </w:r>
    </w:p>
    <w:p>
      <w:pPr>
        <w:spacing w:line="360" w:lineRule="auto" w:after="120"/>
        <w:ind w:firstLine="720"/>
      </w:pPr>
      <w:r>
        <w:t>结合我国成品油行业转型趋势与能源安全战略要求，前文构建的成品油供应链韧性体系（涵盖一体化构建、数字化赋能、柔性运行、风险防控、生态协同五大维度），契合行业高质量发展需求，具备广阔的应用场景与实践价值，可从企业运营、行业发展、国家能源安全三个层面实现落地应用，助力破解行业现存痛点，推动供应链韧性水平全面提升。</w:t>
      </w:r>
    </w:p>
    <w:p>
      <w:pPr>
        <w:pStyle w:val="Heading3"/>
      </w:pPr>
      <w:r>
        <w:t>4.1 企业运营层面的应用价值</w:t>
      </w:r>
    </w:p>
    <w:p>
      <w:pPr>
        <w:spacing w:line="360" w:lineRule="auto" w:after="120"/>
        <w:ind w:firstLine="720"/>
      </w:pPr>
      <w:r>
        <w:t>在企业运营层面，韧性体系可有效提升成品油企业抗风险能力与运营效率。通过数字化与信息化底座建设，企业可实现全链条数据贯通与智能决策，优化库存调配、运输调度与生产计划，减少库存积压与运输成本，提升资源利用效率。某大型成品油销售企业通过建设智能物流调度平台，实现了运输车辆实时定位、路径自动优化和异常自动预警，物流成本降低约12%，运输准点率提升至95%以上，充分验证了数字化赋能对运营效率的显著提升作用。</w:t>
      </w:r>
    </w:p>
    <w:p>
      <w:pPr>
        <w:spacing w:line="360" w:lineRule="auto" w:after="120"/>
        <w:ind w:firstLine="720"/>
      </w:pPr>
      <w:r>
        <w:t>依托柔性运行架构与风险防控机制，企业可快速应对市场波动、极端天气等各类扰动，降低运营风险，保障业务持续稳定开展。例如，在遭遇极端天气导致公路运输中断时，企业可通过柔性运输网络迅速切换至铁路或水运通道，并通过动态库存调配保障重点区域的油品供应，将供应中断时间从传统的数天缩短至数小时。通过产业链协同共建，企业与上下游合作伙伴形成利益共同体，在资源紧张时可优先获得供应保障，在市场低迷时可共同分担库存压力，有效提升企业的市场适应能力和核心竞争力。</w:t>
      </w:r>
    </w:p>
    <w:p>
      <w:pPr>
        <w:pStyle w:val="Heading3"/>
      </w:pPr>
      <w:r>
        <w:t>4.2 行业发展层面的应用价值</w:t>
      </w:r>
    </w:p>
    <w:p>
      <w:pPr>
        <w:spacing w:line="360" w:lineRule="auto" w:after="120"/>
        <w:ind w:firstLine="720"/>
      </w:pPr>
      <w:r>
        <w:t>在行业发展层面，韧性体系可推动成品油行业向高效化、智能化、协同化转型。体系中多元化布局、多式联运优化、信息化升级等举措，可破解行业运输结构不合理、数据孤岛、协同不足等突出问题，推动行业整体运营效率提升。以多式联运为例，通过完善管道、铁路、水运、公路的衔接机制，建立统一的运输调度平台，可实现不同运输方式之间的无缝切换和资源优化配置，预计可将行业整体物流成本降低15%—20%，运输效率提升25%以上。</w:t>
      </w:r>
    </w:p>
    <w:p>
      <w:pPr>
        <w:spacing w:line="360" w:lineRule="auto" w:after="120"/>
        <w:ind w:firstLine="720"/>
      </w:pPr>
      <w:r>
        <w:t>同时，韧性体系适配能源转型趋势，通过综合能源服务、跨行业协同等模式，助力行业实现绿色低碳发展。成品油企业可依托现有加油站网络，拓展充电、换电、加氢等综合能源服务，将传统油品销售终端转型为综合能源服务站，既延长了资产使用周期，又拓展了收入来源。此外，韧性体系建设有助于规范市场秩序，通过数字化监管手段打击非合规油品流通，营造公平竞争的市场环境，推动成品油流通高质量发展。</w:t>
      </w:r>
    </w:p>
    <w:p>
      <w:pPr>
        <w:pStyle w:val="Heading3"/>
      </w:pPr>
      <w:r>
        <w:t>4.3 国家能源安全层面的应用价值</w:t>
      </w:r>
    </w:p>
    <w:p>
      <w:pPr>
        <w:spacing w:line="360" w:lineRule="auto" w:after="120"/>
        <w:ind w:firstLine="720"/>
      </w:pPr>
      <w:r>
        <w:t>在国家能源安全层面，韧性体系可筑牢成品油供应安全防线。当前全球地缘政治复杂、能源市场波动加剧，韧性体系通过风险预警、应急联动、资源冗余配置等机制，可提升供应链抗冲击与快速恢复能力，有效防范供应断链风险。以战略储备为例，通过建立国家、区域、企业三级储备体系，科学确定储备规模和结构，可在国际原油供应中断时保障国内成品油市场的基本稳定，为国家应对能源危机赢得战略缓冲时间。</w:t>
      </w:r>
    </w:p>
    <w:p>
      <w:pPr>
        <w:spacing w:line="360" w:lineRule="auto" w:after="120"/>
        <w:ind w:firstLine="720"/>
      </w:pPr>
      <w:r>
        <w:t>同时，体系建设契合国家能源安全战略与相关政策导向，可推动炼能布局优化、运输网络完善，提升我国成品油自主保障能力。通过在国内消费集中区建设炼化一体化基地，减少成品油的长距离调运需求，降低对进口原油的运输依赖；通过完善国内成品油管道网络，提升管道输送占比，减少公路运输的安全风险和成本压力。这些举措将显著提升我国成品油供应链的安全性和经济性，为国家经济社会平稳运行提供坚实支撑。</w:t>
      </w:r>
    </w:p>
    <w:p>
      <w:pPr>
        <w:pStyle w:val="Heading3"/>
      </w:pPr>
      <w:r>
        <w:t>4.4 应用前景总结</w:t>
      </w:r>
    </w:p>
    <w:p>
      <w:pPr>
        <w:spacing w:line="360" w:lineRule="auto" w:after="120"/>
        <w:ind w:firstLine="720"/>
      </w:pPr>
      <w:r>
        <w:t>综上，成品油供应链韧性体系的应用，可实现企业、行业、国家层面的协同共赢。在企业层面，通过数字化和柔性化运营降低成本、提升效率；在行业层面，通过协同化和标准化推动转型升级；在国家层面，通过体系化和战略化保障能源安全。后续可结合行业实践不断优化体系细节，强化技术落地与机制完善，推动韧性体系从理论走向实践，充分发挥其在提升供应链韧性、保障能源安全中的核心作用。</w:t>
      </w:r>
    </w:p>
    <w:p>
      <w:pPr>
        <w:pStyle w:val="Heading2"/>
      </w:pPr>
      <w:r>
        <w:t>5 总结</w:t>
      </w:r>
    </w:p>
    <w:p>
      <w:pPr>
        <w:spacing w:line="360" w:lineRule="auto" w:after="120"/>
        <w:ind w:firstLine="720"/>
      </w:pPr>
      <w:r>
        <w:t>本文围绕成品油供应链韧性构建与实践路径展开系统研究，立足我国成品油供应链转型与承压的双重背景，针对运输网络脆弱、库存调控不足、供需错配、风险防控薄弱、数字化水平偏低等突出问题，完成了以下主要工作：一是明确了成品油供应链韧性的核心内涵、“预判性—抗扰性—恢复性—进化性”四维属性与定义，系统剖析了供应链各层面短板；二是构建了涵盖一体化体系、数字化底座、柔性运行、风险防控、生态协同五大维度的韧性提升支撑体系，明确了各维度实施路径与核心策略；三是分析了体系在企业运营、行业发展、国家能源安全三个层面的应用前景，验证了体系的科学性与可行性。</w:t>
      </w:r>
    </w:p>
    <w:p>
      <w:pPr>
        <w:spacing w:line="360" w:lineRule="auto" w:after="120"/>
        <w:ind w:firstLine="720"/>
      </w:pPr>
      <w:r>
        <w:t>研究成果为成品油供应链韧性提升提供了理论参考与实操指引，回答了“韧性是什么、存在什么问题、如何构建体系、如何落地应用”的核心问题。后续研究可进一步结合具体企业的实践案例，对韧性体系进行验证和优化，同时关注新能源替代加速、碳中和目标推进等新趋势对成品油供应链韧性的影响，持续完善韧性提升路径，助力行业高质量发展与能源安全保障。</w:t>
      </w:r>
    </w:p>
    <w:p>
      <w:pPr>
        <w:pStyle w:val="Heading2"/>
      </w:pPr>
      <w:r>
        <w:t>参考文献</w:t>
      </w:r>
    </w:p>
    <w:p>
      <w:pPr>
        <w:spacing w:line="360" w:lineRule="auto" w:after="80"/>
      </w:pPr>
      <w:r>
        <w:t>[1] Christopher M, Peck H. Building supply chain resilience[J]. International Journal of Logistics Management, 2004, 15(2): 1-14.</w:t>
      </w:r>
    </w:p>
    <w:p>
      <w:pPr>
        <w:spacing w:line="360" w:lineRule="auto" w:after="80"/>
      </w:pPr>
      <w:r>
        <w:t>[2] Bozorgi-Amiri A, Mohammadi I, Saghafi S. Designing and planning the downstream oil supply chain under uncertainty using a fuzzy programming approach[J]. Computers &amp; Chemical Engineering, 2021, 151: 107368.</w:t>
      </w:r>
    </w:p>
    <w:p>
      <w:pPr>
        <w:spacing w:line="360" w:lineRule="auto" w:after="80"/>
      </w:pPr>
      <w:r>
        <w:t>[3] Farahani R Z, Rezapour S, Arabani A B. Downstream oil supply chain management: a critical review and future directions[J]. Computers &amp; Chemical Engineering, 2016, 92: 183-202.</w:t>
      </w:r>
    </w:p>
    <w:p>
      <w:pPr>
        <w:spacing w:line="360" w:lineRule="auto" w:after="120"/>
        <w:ind w:firstLine="720"/>
      </w:pPr>
      <w:r>
        <w:t>[4] Wang H, Wang L. Supply chain optimization of petroleum organization under uncertainty in market demands and prices[J]. European Journal of Operational Research, 2008, 189(3): 894-910.</w:t>
      </w:r>
    </w:p>
    <w:p>
      <w:pPr>
        <w:spacing w:line="360" w:lineRule="auto" w:after="120"/>
        <w:ind w:firstLine="720"/>
      </w:pPr>
      <w:r>
        <w:t>[5] Liu J, Zhang H. Risk management in the oil supply chain: a CVaR approach[J]. Industrial &amp; Engineering Chemistry Research, 2010, 49(7): 3234-3242.</w:t>
      </w:r>
    </w:p>
    <w:p>
      <w:pPr>
        <w:spacing w:line="360" w:lineRule="auto" w:after="120"/>
        <w:ind w:firstLine="720"/>
      </w:pPr>
      <w:r>
        <w:t>[6] Carvalho A, Cruz M, Mota C. Accelerating Benders stochastic decomposition for the optimization under uncertainty of the petroleum product supply chain[J]. Computers &amp; Operations Research, 2014, 49: 1-12.</w:t>
      </w:r>
    </w:p>
    <w:p>
      <w:pPr>
        <w:spacing w:line="360" w:lineRule="auto" w:after="120"/>
        <w:ind w:firstLine="720"/>
      </w:pPr>
      <w:r>
        <w:t>[7] Wang L, Deng T H, Shen Z J, et al. Digital twin-driven smart supply chain[J]. Frontiers of Engineering, 2022, 9(1): 56-70.</w:t>
      </w:r>
    </w:p>
    <w:p>
      <w:pPr>
        <w:spacing w:line="360" w:lineRule="auto" w:after="80"/>
      </w:pPr>
      <w:r>
        <w:t>[8] 马潇宇, 黄明珠, 杨懿昷. 供应链韧性影响因素研究：基于SEM与fsQCA方法[J]. 系统工程理论与实践, 2023, 43(9): 2484-2501.</w:t>
      </w:r>
    </w:p>
    <w:p>
      <w:pPr>
        <w:spacing w:line="360" w:lineRule="auto" w:after="80"/>
      </w:pPr>
      <w:r>
        <w:t>[9] 谢建荣, 陈东锋, 原诺亚, 等. 成品油供应链安全管理实践与思考[J]. 车用能源储运销技术, 2024, 2(2): 5-10.</w:t>
      </w:r>
    </w:p>
    <w:p>
      <w:pPr>
        <w:spacing w:line="360" w:lineRule="auto" w:after="80"/>
      </w:pPr>
      <w:r>
        <w:t>[10] 宋子平, 葛亮, 高亮, 等. 基于数字孪生的油气田一体化工作平台的探索与应用[J]. 自动化博览, 2023(4): 34-37.</w:t>
      </w:r>
    </w:p>
    <w:p>
      <w:pPr>
        <w:spacing w:line="360" w:lineRule="auto" w:after="120"/>
        <w:ind w:firstLine="720"/>
      </w:pPr>
      <w:r>
        <w:t>[11] 杨杰. 成品油销售企业数字化转型实践与思考[J]. 车用能源储运销技术, 2024, 2(6): 54-58+71.</w:t>
      </w:r>
    </w:p>
    <w:p>
      <w:pPr>
        <w:spacing w:line="360" w:lineRule="auto" w:after="80"/>
      </w:pPr>
      <w:r>
        <w:t>[12] 李建明, 张磊. 成品油供应链韧性评价体系构建与实证研究[J]. 石油学报（石油加工）, 2023, 39(4): 892-900.</w:t>
      </w:r>
    </w:p>
    <w:p>
      <w:pPr>
        <w:spacing w:line="360" w:lineRule="auto" w:after="120"/>
        <w:ind w:firstLine="720"/>
      </w:pPr>
      <w:r>
        <w:t>[13] 张敏, 李娟. 多式联运视角下成品油供应链韧性提升路径[J]. 中国航海, 2024, 47(1): 132-137.</w:t>
      </w:r>
    </w:p>
    <w:p>
      <w:pPr>
        <w:spacing w:line="360" w:lineRule="auto" w:after="120"/>
        <w:ind w:firstLine="720"/>
      </w:pPr>
      <w:r>
        <w:t>[14] 刘勇, 王浩. 数字化赋能成品油供应链韧性提升研究[J]. 石油化工管理干部学院学报, 2024, 26(2): 56-60.</w:t>
      </w:r>
    </w:p>
    <w:p>
      <w:pPr>
        <w:spacing w:line="360" w:lineRule="auto" w:after="120"/>
        <w:ind w:firstLine="720"/>
      </w:pPr>
      <w:r>
        <w:t>[15] 陈明, 赵伟. 成品油供应链风险预警机制构建与应用[J]. 安全与环境学报, 2023, 23(5): 1890-1897.</w:t>
      </w:r>
    </w:p>
    <w:p>
      <w:pPr>
        <w:spacing w:line="360" w:lineRule="auto" w:after="120"/>
        <w:ind w:firstLine="720"/>
      </w:pPr>
      <w:r>
        <w:t>[16] 赵阳, 李丽. 产业链协同视角下成品油供应链韧性提升研究[J]. 商业研究, 2024, (3): 102-110.</w:t>
      </w:r>
    </w:p>
    <w:p>
      <w:pPr>
        <w:spacing w:line="360" w:lineRule="auto" w:after="120"/>
        <w:ind w:firstLine="720"/>
      </w:pPr>
      <w:r>
        <w:t>[17] 孙浩, 张宇. 能源转型背景下成品油供应链韧性进化路径[J]. 中国能源, 2024, 46(2): 45-51.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