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第14章  智慧物流与城市可持续发展</w:t>
      </w:r>
    </w:p>
    <w:p>
      <w:pPr>
        <w:pStyle w:val="Heading2"/>
      </w:pPr>
      <w:r>
        <w:t>14.1 城市化进程中的物流挑战</w:t>
      </w:r>
    </w:p>
    <w:p>
      <w:pPr>
        <w:spacing w:line="360" w:lineRule="auto" w:after="120"/>
        <w:ind w:firstLine="720"/>
      </w:pPr>
      <w:r>
        <w:t>城市化是人类社会发展的重要趋势，也是推动经济增长和社会进步的重要引擎。改革开放以来，我国经历了世界历史上规模最大、速度最快的城市化进程，城镇人口占比从不足百分之二十提升到超过百分之六十，城市成为人口集聚、经济活动和资源配置的核心空间。城市化在带来经济繁荣和生活便利的同时，也对城市基础设施、公共服务、环境承载力和治理能力提出了前所未有的挑战，其中物流配送作为城市运行的基础性服务，面临的矛盾尤为突出。城市物流活动不仅关系到居民的日常生活品质和企业的经营效率，更直接影响着城市的交通拥堵、空气质量、能源消耗和空间利用，如何在城市化快速推进的背景下实现物流系统的可持续发展，成为亟待解决的重要课题。</w:t>
      </w:r>
    </w:p>
    <w:p>
      <w:pPr>
        <w:spacing w:line="360" w:lineRule="auto" w:after="120"/>
        <w:ind w:firstLine="720"/>
      </w:pPr>
      <w:r>
        <w:t>城市物流面临的首要挑战是交通拥堵与配送效率的矛盾。随着电子商务的蓬勃发展和居民消费模式的深刻变革，城市配送需求呈现爆发式增长。据国家邮政局统计，我国快递业务量连续多年保持高速增长，日均处理量达到数亿件，其中绝大部分需要进入城市完成末端配送。海量的配送车辆在城市道路网络中穿梭，与城市通勤车辆争夺有限的道路资源，加剧了城市交通拥堵。特别是在商业区、居民区和学校周边，配送车辆集中停靠、装卸作业占用车道、非机动车道被占用等问题普遍存在，不仅降低了道路通行能力，也带来了安全隐患。与此同时，城市对配送时效的要求越来越高，当日达、半日达、小时达逐渐成为标准配置，这种时效压力进一步加剧了配送车辆的路面竞争。传统物流模式难以在拥堵环境中保证时效，而过度依赖增加运力又会造成恶性循环，使交通状况进一步恶化。如何在有限的道路资源约束下提升配送效率，是城市物流必须破解的核心难题。</w:t>
      </w:r>
    </w:p>
    <w:p>
      <w:pPr>
        <w:spacing w:line="360" w:lineRule="auto" w:after="120"/>
        <w:ind w:firstLine="720"/>
      </w:pPr>
      <w:r>
        <w:t>城市空间约束与物流需求扩张之间的冲突日益尖锐。城市土地资源的稀缺性决定了可用于物流设施建设的用地十分有限，仓储设施、分拨中心、配送站点等物流基础设施的布局面临空间瓶颈。一方面，城市中心的物流用地成本高昂，企业难以承担大型物流设施的建设和运营成本，导致城市物流设施向郊区迁移，增加了配送距离和运输成本；另一方面，郊区物流设施与末端配送需求之间存在空间错配，配送车辆需要长距离往返于郊区和城区之间，既增加了能源消耗和碳排放，也加剧了进出城通道的交通压力。此外，城市对物流设施的邻避效应日益明显，居民对物流车辆噪音、尾气排放、交通拥堵的不满情绪时有发生，物流设施的选址和建设面临越来越大的社会阻力。在老旧小区和狭窄街道，大型配送车辆难以通行，货物装卸缺乏专用场地，末端配送的"最后一公里"问题尤为突出。如何在城市空间约束下优化物流设施布局，实现物流网络与城市空间的协调发展，是城市物流规划面临的重要挑战。</w:t>
      </w:r>
    </w:p>
    <w:p>
      <w:pPr>
        <w:spacing w:line="360" w:lineRule="auto" w:after="120"/>
        <w:ind w:firstLine="720"/>
      </w:pPr>
      <w:r>
        <w:t>环境压力与绿色发展要求是城市物流面临的另一重大挑战。交通运输是城市空气污染和碳排放的主要来源之一，而城市配送车辆由于其频繁启停、低速行驶的运行特征，单位能耗和排放强度高于普通货运车辆。随着城市空气质量标准的提高和"双碳"目标的提出，城市物流的环保压力不断加大。许多城市出台了限制柴油货车进城、推广新能源配送车辆、划定低排放区等政策措施，但这些政策的实施效果受到技术成熟度、基础设施配套、运营成本等多重因素的制约。新能源配送车辆虽然在使用过程中零排放，但其生产环节的碳足迹、电池回收处理的环境影响、电力来源的清洁程度等问题也不容忽视。此外，城市物流产生的包装废弃物数量惊人，过度包装、一次性包装材料的大量使用造成了严重的资源浪费和环境污染，快递包装垃圾已成为城市固体废弃物管理的重要难题。如何在保障配送服务的前提下实现城市物流的绿色转型，需要在技术、政策、商业模式等多个维度协同创新。</w:t>
      </w:r>
    </w:p>
    <w:p>
      <w:pPr>
        <w:spacing w:line="360" w:lineRule="auto" w:after="120"/>
        <w:ind w:firstLine="720"/>
      </w:pPr>
      <w:r>
        <w:t>人口结构变化与社会公平诉求对城市物流提出了新的要求。随着人口老龄化程度加深和新生代劳动者就业观念的转变，城市物流行业面临着劳动力供给不足和用工成本上升的双重压力。快递、外卖等末端配送岗位工作强度大、劳动保护不足、职业发展空间有限，导致人员流动性高、招聘困难，部分城市出现了"用工荒"现象。与此同时，城市物流服务的可及性和公平性也引发了社会关注。在老旧小区、偏远城区和特殊群体服务方面，物流配送存在明显的覆盖盲区和服务短板，部分居民难以享受到便捷高效的物流服务。算法管理下的骑手权益保障问题、平台与骑手之间的劳动关系认定问题、配送超时与交通安全之间的张力问题，都反映了城市物流发展过程中需要正视的社会维度。如何在技术进步的同时保障劳动者权益，在商业效率的同时兼顾社会公平，是城市物流可持续发展必须回答的问题。</w:t>
      </w:r>
    </w:p>
    <w:p>
      <w:pPr>
        <w:pStyle w:val="Heading2"/>
      </w:pPr>
      <w:r>
        <w:t>14.2 智慧物流与城市空间的融合</w:t>
      </w:r>
    </w:p>
    <w:p>
      <w:pPr>
        <w:spacing w:line="360" w:lineRule="auto" w:after="120"/>
        <w:ind w:firstLine="720"/>
      </w:pPr>
      <w:r>
        <w:t>城市空间是物流活动的载体，物流系统是城市运行的血脉，二者的融合发展是提升城市整体效能的关键路径。传统城市规划建设中，物流往往被视为附属功能，物流设施布局缺乏系统性考量，导致物流活动与城市空间之间存在诸多不协调。智慧物流的发展为重构物流与城市空间的关系提供了新的可能，通过数字化、网络化和智能化手段，可以实现物流资源的精准配置、物流设施的科学布局和物流活动的高效组织，使物流系统更好地融入城市空间、服务城市发展。智慧物流与城市空间的融合，不仅是技术层面的优化，更是城市发展理念和治理模式的深刻变革，需要在规划理念、空间设计、运营机制等方面进行系统性创新。</w:t>
      </w:r>
    </w:p>
    <w:p>
      <w:pPr>
        <w:spacing w:line="360" w:lineRule="auto" w:after="120"/>
        <w:ind w:firstLine="720"/>
      </w:pPr>
      <w:r>
        <w:t>城市物流设施的多功能复合布局是空间融合的重要方向。传统物流设施功能单一、占地面积大、与城市环境割裂，难以适应城市空间的紧凑发展要求。智慧物流倡导物流设施的多功能复合利用，通过立体化设计、智能化管理和共享化运营，实现空间利用效率的最大化。在城市中心区域，可以建设集仓储、分拣、配送、商业、办公等功能于一体的物流综合体，利用地下空间建设智能仓储，地面层设置商业和公共服务设施，上层布局办公空间，实现土地的混合使用和垂直开发。在社区层面，可以整合物业服务中心、社区便利店、快递柜、生鲜自提点等功能，建设社区物流服务站，将其嵌入居民日常生活场景，减少物流设施的占地需求和视觉影响。在交通枢纽区域，可以依托地铁站点、公交枢纽和停车场，建设换乘型物流节点，利用公共交通的非高峰时段和闲置空间开展共同配送，实现客运与货运的资源共享。通过多功能复合布局，物流设施从城市的"负面设施"转变为"正面资产"，不仅提升了空间利用效率，也增强了城市空间的活力和韧性。</w:t>
      </w:r>
    </w:p>
    <w:p>
      <w:pPr>
        <w:spacing w:line="360" w:lineRule="auto" w:after="120"/>
        <w:ind w:firstLine="720"/>
      </w:pPr>
      <w:r>
        <w:t>地下物流系统的开发利用是空间融合的前沿探索。城市地下空间资源丰富，开发地下物流系统可以有效缓解地面交通压力、释放城市空间、提升配送效率。国内外多个城市已经开展了地下物流的探索实践，如荷兰阿姆斯特丹的地下垃圾收集系统、英国伦敦的地下邮件传输系统、我国部分城市的地下管廊物流试点等。智慧物流技术为地下物流系统的建设运营提供了关键支撑：通过物联网传感器实时监测地下通道的环境参数和运行状态，确保系统安全可靠运行；通过自动驾驶技术实现地下物流车辆的无人化运行，降低人工成本和安全风险；通过智能调度系统优化地下物流网络的货物流向和配送时序，提升系统整体效率。地下物流系统的规划建设需要与城市地下空间总体规划相协调，与地铁、综合管廊、地下停车场等设施进行统筹布局，实现地下空间的综合利用。虽然地下物流系统的建设投资大、技术要求高、协调难度复杂，但在土地资源紧张、交通压力巨大的大城市，其长远价值日益受到重视，有望成为未来城市物流基础设施的重要组成部分。</w:t>
      </w:r>
    </w:p>
    <w:p>
      <w:pPr>
        <w:spacing w:line="360" w:lineRule="auto" w:after="120"/>
        <w:ind w:firstLine="720"/>
      </w:pPr>
      <w:r>
        <w:t>智慧物流与城市交通系统的协同优化是空间融合的核心内容。城市交通系统与智慧物流系统共享道路网络、交通信号和基础设施资源，二者的运行状态相互影响、相互制约。智慧物流通过车路协同、智能调度和实时优化，可以实现物流配送与城市交通的和谐共生。在车路协同层面，配送车辆通过车载终端与交通信号系统、道路监控系统进行实时信息交互，获取最优行驶路线、信号灯配时建议和道路拥堵预警，减少无效行驶和怠速等待，降低对城市交通的干扰。在需求管理层面，通过智能算法将配送任务与交通状况进行动态匹配，避开交通高峰时段和拥堵路段，将配送活动引导至交通压力较小的时段和区域，实现配送需求在时空维度上的均衡分布。在资源共享层面，推动物流配送与公共交通、市政服务、商业配送的协同运行，利用公交车辆的闲置运力开展轻型货物配送，利用环卫车辆的固定线路开展沿线包裹投递，实现城市运力资源的整合优化。通过智慧物流与城市交通系统的深度协同，可以将物流配送从城市交通的"负担"转变为"助力"，在提升物流效率的同时改善城市交通状况。</w:t>
      </w:r>
    </w:p>
    <w:p>
      <w:pPr>
        <w:spacing w:line="360" w:lineRule="auto" w:after="120"/>
        <w:ind w:firstLine="720"/>
      </w:pPr>
      <w:r>
        <w:t>城市物流数据的共享治理是空间融合的制度保障。智慧物流与城市空间的融合需要海量数据的支撑，包括交通流量数据、道路状况数据、停车资源数据、商业网点数据、居民需求数据等，这些数据分散在不同的政府部门、企业和机构手中，形成了信息孤岛，制约了融合发展的深度和广度。建立城市物流数据的共享治理机制，首先需要明确数据权属和流通规则，在保护商业秘密和个人隐私的前提下，推动公共数据的开放共享和商用数据的合规流通。其次需要建立统一的数据标准和接口规范，打通不同系统之间的数据壁垒，实现数据的互联互通和高效利用。再次需要建立数据安全管理制度，对涉及敏感信息的物流数据进行分类分级保护，防范数据泄露和滥用风险。最后需要建立多元参与的治理机制，发挥政府在规则制定、平台搭建和监管执法方面的作用，发挥企业在技术创新、数据运营和服务供给方面的作用，发挥行业协会在标准制定、自律管理和纠纷调解方面的作用，形成政府、企业、社会组织和公众共同参与的数据治理格局。通过完善的数据共享治理，为智慧物流与城市空间的深度融合提供坚实的制度基础。</w:t>
      </w:r>
    </w:p>
    <w:p>
      <w:pPr>
        <w:pStyle w:val="Heading2"/>
      </w:pPr>
      <w:r>
        <w:t>14.3 绿色物流与低碳城市</w:t>
      </w:r>
    </w:p>
    <w:p>
      <w:pPr>
        <w:spacing w:line="360" w:lineRule="auto" w:after="120"/>
        <w:ind w:firstLine="720"/>
      </w:pPr>
      <w:r>
        <w:t>绿色物流是实现城市低碳发展的重要抓手，也是推动物流行业转型升级的必然要求。在全球应对气候变化的大背景下，我国提出了2030年前碳达峰、2060年前碳中和的"双碳"目标，城市作为碳排放的主要集中区域，承担着减排的重要责任。物流行业作为能源消耗和碳排放的重点领域，其绿色转型对于实现城市低碳目标具有重要意义。绿色物流不仅关注运输环节的节能减排，更强调物流全生命周期的环境影响最小化，包括绿色仓储、绿色包装、绿色运输、绿色配送和逆向物流等各个环节。智慧物流技术的发展为绿色物流的实施提供了强大的技术工具，通过智能优化、精准调度和数据驱动，可以在保障服务水平的同时显著降低物流活动的资源消耗和环境影响，推动城市向低碳、循环、可持续的方向发展。</w:t>
      </w:r>
    </w:p>
    <w:p>
      <w:pPr>
        <w:spacing w:line="360" w:lineRule="auto" w:after="120"/>
        <w:ind w:firstLine="720"/>
      </w:pPr>
      <w:r>
        <w:t>新能源配送车辆的规模化应用是绿色物流的关键举措。传统燃油配送车辆是城市物流碳排放和空气污染的主要来源，推广新能源配送车辆是实现城市物流绿色转型的最直接路径。近年来，我国新能源汽车产业发展迅猛，技术水平和市场规模均处于全球领先地位，为城市配送车辆的新能源化提供了良好的产业基础。纯电动物流车具有零排放、低噪音、使用成本低等优势，在城市配送场景中具有广泛的适用性。随着电池技术的进步和充电基础设施的完善，纯电动物流车的续航里程和充电便利性不断提升，能够满足大多数城市配送任务的需求。氢燃料电池物流车具有续航里程长、加注时间短的优势，适用于长距离、大运量的配送场景，是未来新能源物流车的重要发展方向。智慧物流平台可以通过车辆调度算法，根据配送任务的距离、载重、时效要求等因素，智能匹配最适合的新能源车辆类型，优化车辆的使用效率。同时，平台可以整合充电和加氢需求，规划最优的能源补给路线，减少能源补给的等待时间和空驶距离。通过规模化应用新能源配送车辆，并结合智能调度优化，城市物流的碳排放强度可以得到显著降低。</w:t>
      </w:r>
    </w:p>
    <w:p>
      <w:pPr>
        <w:spacing w:line="360" w:lineRule="auto" w:after="120"/>
        <w:ind w:firstLine="720"/>
      </w:pPr>
      <w:r>
        <w:t>智慧能源管理系统的建设是绿色物流的重要支撑。城市物流的绿色转型不仅需要车辆的新能源化，更需要能源系统的智能化管理。智慧能源管理系统通过对物流园区内能源生产、存储、分配和使用的全过程监控和优化，实现能源利用效率的最大化。在能源生产层面，物流园区可以充分利用屋顶和闲置空间建设分布式光伏发电系统，利用停车场和周边空地建设风力发电设施，实现清洁能源的自给自足；在能源存储层面，配置储能系统对清洁能源进行储存和调节，平抑能源供应的波动性，提高能源系统的稳定性；在能源分配层面，通过智能微电网技术实现园区内多种能源的优化配置和协调运行，优先使用清洁能源，降低对传统电网的依赖；在能源使用层面，通过智能控制系统对园区内的照明、空调、通风、电梯等设备进行精细化管理，根据实际需求动态调节能源消耗，杜绝能源浪费。对于配送车辆的充电需求，智慧能源管理系统可以根据电网负荷状况、电价波动和车辆配送计划，智能安排充电时序和充电功率，实现有序充电和削峰填谷，既降低充电成本，也减轻对城市电网的冲击。</w:t>
      </w:r>
    </w:p>
    <w:p>
      <w:pPr>
        <w:spacing w:line="360" w:lineRule="auto" w:after="120"/>
        <w:ind w:firstLine="720"/>
      </w:pPr>
      <w:r>
        <w:t>绿色包装体系的构建是绿色物流的重要组成部分。包装是物流活动中资源消耗和废弃物产生的重要环节，构建绿色包装体系对于实现物流全链条的绿色化具有重要意义。绿色包装体系包括绿色包装材料、绿色包装设计和包装循环利用三个层面。在绿色包装材料方面，积极推广可降解、可再生的环保材料，如生物基塑料、纸质材料、植物纤维材料等，逐步替代传统的不可降解塑料包装；研发和应用新型环保材料，如菌丝体材料、海藻基材料等，拓展绿色包装的材料选择空间。在绿色包装设计方面，通过智能算法优化包装尺寸和结构设计，实现包装材料的精准使用和最小化消耗；推广标准化、模块化的包装设计，提高包装的通用性和复用率；发展简约包装，抵制过度包装，从源头上减少包装废弃物的产生。在包装循环利用方面，建立完善的包装回收体系，通过设置回收站点、开展上门回收、实施押金返还等方式，提高包装物的回收率；发展包装共享模式，推广可循环使用的共享快递盒、周转箱、集装器具等，减少一次性包装的使用；建立包装逆向物流网络，对回收的包装物进行分类处理、清洗消毒和再制造，实现包装资源的闭环循环。智慧物流平台可以通过数据追踪和积分激励，引导消费者参与包装回收和循环使用，形成绿色包装的良好生态。</w:t>
      </w:r>
    </w:p>
    <w:p>
      <w:pPr>
        <w:spacing w:line="360" w:lineRule="auto" w:after="120"/>
        <w:ind w:firstLine="720"/>
      </w:pPr>
      <w:r>
        <w:t>碳足迹核算与绿色认证是绿色物流的制度保障。实现绿色物流的可持续发展，需要建立科学的碳排放核算体系和有效的激励约束机制。碳足迹核算是对物流活动全生命周期碳排放进行量化评估的方法，涵盖从原材料采购、生产制造、仓储运输到末端配送、消费使用和回收处理的各个环节。通过碳足迹核算，可以识别物流活动中的主要排放源和减排潜力点，为制定针对性的减排措施提供依据。智慧物流技术可以大幅提升碳足迹核算的精准度和效率，通过物联网传感器实时采集能源消耗数据，通过区块链技术确保碳排放数据的真实性和不可篡改性，通过大数据平台实现碳排放数据的汇聚和分析。在绿色认证方面，建立物流企业的绿色等级评价制度，从能源结构、排放强度、资源利用、环境管理等多个维度对企业进行综合评价，授予相应的绿色等级标识；推行绿色物流服务的认证制度，对符合绿色标准的物流服务和产品进行认证，便于消费者识别和选择；建立碳交易市场机制，允许物流企业通过节能减排获得的碳配额进行交易，将减排收益转化为企业的经济利益。通过碳足迹核算和绿色认证制度的建立，可以形成绿色物流发展的市场化激励，引导企业主动投入绿色转型。</w:t>
      </w:r>
    </w:p>
    <w:p>
      <w:pPr>
        <w:pStyle w:val="Heading2"/>
      </w:pPr>
      <w:r>
        <w:t>14.4 城市配送的末端创新</w:t>
      </w:r>
    </w:p>
    <w:p>
      <w:pPr>
        <w:spacing w:line="360" w:lineRule="auto" w:after="120"/>
        <w:ind w:firstLine="720"/>
      </w:pPr>
      <w:r>
        <w:t>末端配送是城市物流体系中与居民生活最为贴近的环节，也是配送成本最高、效率最低、体验最难保障的环节，素有"最后一公里"之称。末端配送的效率和体验直接影响着消费者对物流服务的整体评价，也决定着城市物流系统的运行质量和成本结构。随着城市人口密度的提高、消费需求的多样化和配送时效要求的提升，传统的末端配送模式面临越来越大的挑战，人力成本持续上升、配送效率难以提升、服务质量参差不齐等问题日益突出。智慧物流技术的发展为末端配送的创新提供了丰富的工具箱，无人配送、智能快递柜、共同配送、众包物流等新模式不断涌现，正在重塑城市末端配送的格局。这些创新模式各有优势和适用场景，也存在各自的局限性，需要根据城市的具体情况和发展阶段进行合理选择和有机组合，构建多元化、智能化的末端配送体系。</w:t>
      </w:r>
    </w:p>
    <w:p>
      <w:pPr>
        <w:spacing w:line="360" w:lineRule="auto" w:after="120"/>
        <w:ind w:firstLine="720"/>
      </w:pPr>
      <w:r>
        <w:t>无人配送是末端配送技术创新的重要方向。无人配送包括无人配送车、配送机器人和无人机等多种形式，通过自动驾驶和自主导航技术实现配送过程的无人化。无人配送车在封闭园区、校园、社区等场景中已经实现了规模化商用，其优势在于可以7×24小时不间断运行，不受人力工作时间的限制；可以按照最优路径精确行驶，减少无效行驶和能源浪费；可以降低人力成本，缓解末端配送的用工压力。配送机器人主要针对楼宇内部和短距离配送场景，可以自主乘坐电梯、穿越门禁，将货物直接送达用户门口，进一步提升配送的便利性和私密性。无人机配送在山区、海岛、灾区等特殊地形和紧急场景中具有独特优势，可以跨越地面交通障碍，实现快速直达配送。然而，无人配送的规模化推广还面临诸多挑战：技术层面，复杂城市环境下的自主导航、动态避障、极端天气应对等能力仍需提升；法规层面，无人配送车辆的道路通行权、事故责任认定、隐私保护等问题尚待明确；社会层面，公众对无人配送的接受度和信任度有待培养，部分场景下人机交互的便利性不如人工配送。无人配送的发展需要技术进步、法规完善和社会适应的协同推进，在短期内更可能是对人工配送的补充而非替代，在长期则有望成为末端配送的重要力量。</w:t>
      </w:r>
    </w:p>
    <w:p>
      <w:pPr>
        <w:spacing w:line="360" w:lineRule="auto" w:after="120"/>
        <w:ind w:firstLine="720"/>
      </w:pPr>
      <w:r>
        <w:t>智能快递柜是末端配送基础设施的重要组成。智能快递柜通过提供24小时自助取件服务，解决了配送员与收件人时间不匹配的问题，减少了配送员的等待时间和重复配送，提高了配送效率，也增强了取件的灵活性和便利性。经过多年发展，智能快递柜已经覆盖了全国绝大多数城市的社区、写字楼和校园，成为末端配送的重要基础设施。智慧物流技术赋能下的新一代智能快递柜正在向多功能、智能化方向发展：在功能方面，除了传统的快递存取，还集成了生鲜冷藏、洗衣收发、废品回收、社区团购自提等多种服务功能，成为社区生活的综合服务终端；在智能方面，通过人脸识别、扫码取件、一键开柜等技术优化取件体验，通过智能预警和动态调拨优化格口利用率，通过大数据分析支撑网点布局和容量规划。然而，智能快递柜的发展也面临一些争议和挑战：收费问题引发了消费者的广泛讨论，免费存放到期后的收费机制和收费标准需要更加合理透明；格口资源紧张问题在电商促销期间尤为突出，部分用户因格口不足而无法及时收件；大件物品、生鲜物品等特殊货物的存取仍存在不便。未来智能快递柜的发展需要在商业模式、服务体验和社区融合方面持续优化，使其真正成为便民利民的公共服务设施。</w:t>
      </w:r>
    </w:p>
    <w:p>
      <w:pPr>
        <w:spacing w:line="360" w:lineRule="auto" w:after="120"/>
        <w:ind w:firstLine="720"/>
      </w:pPr>
      <w:r>
        <w:t>共同配送是末端配送模式创新的重要探索。共同配送是指多个物流企业或商家共享配送网络和运力资源，对同一区域的配送需求进行整合和统一配送，以实现规模效应和资源优化。共同配送的理论优势在于：通过需求整合减少配送车辆的出车次数和行驶里程，降低配送成本和环境影响；通过资源共享提高车辆装载率和人员利用率，提升配送效率；通过统一服务标准和管理规范，改善配送服务质量。在实践中，共同配送的推广面临诸多障碍：企业之间的竞争关系使得信息共享和资源整合存在困难，各企业担心客户资源泄露和服务同质化；配送标准和服务承诺的差异增加了协同运营的复杂性；利益分配机制的设计容易引发合作各方的矛盾和纠纷。智慧物流平台的发展为共同配送提供了新的解决方案，通过中立的第三方平台对多家企业的配送需求进行汇聚和优化，在不暴露商业敏感信息的前提下实现协同调度；通过智能算法对配送任务进行最优匹配和路径规划，最大化共同配送的效率收益；通过区块链等技术建立可信的利益分配和结算机制，保障合作各方的权益。在政府推动绿色物流和城市配送优化的政策背景下，共同配送有望在城市特定区域和特定场景中得到更广泛的应用。</w:t>
      </w:r>
    </w:p>
    <w:p>
      <w:pPr>
        <w:spacing w:line="360" w:lineRule="auto" w:after="120"/>
        <w:ind w:firstLine="720"/>
      </w:pPr>
      <w:r>
        <w:t>众包物流是末端配送组织创新的重要形式。众包物流利用社会化闲置运力参与配送，通过互联网平台将配送需求与愿意提供配送服务的个人进行匹配，实现运力的弹性供给和成本的有效控制。众包物流的优势在于：运力供给灵活弹性，可以根据配送需求的波动快速调整运力规模，有效应对电商促销等高峰时段的配送压力；配送网络覆盖广泛，可以深入传统物流网络难以触达的偏远地区和特殊场景；服务形式灵活多样，可以提供即时配送、专人直送、代购代办等个性化服务。在我国，众包物流已经发展出成熟的商业模式，外卖配送、即时零售配送等领域广泛采用众包模式，形成了庞大的众包配送员群体。然而，众包物流的发展也带来了一些需要关注的问题：众包配送员的劳动权益保障不足，收入不稳定、缺乏社会保险、工伤风险自担等问题突出；众包配送员的安全管理难度大，部分人员交通安全意识薄弱，超速、逆行、闯红灯等违规行为时有发生；服务质量的一致性难以保证，不同众包配送员的服务水平和职业素养参差不齐。智慧物流平台可以通过技术手段改善众包物流的管理水平：通过智能培训系统提升众包配送员的业务能力和安全意识；通过实时定位和轨迹监控加强配送过程的监管；通过信用评价和奖惩机制激励优质服务行为；通过保险科技平台为众包配送员提供灵活的商业保险保障。通过技术创新和制度完善，众包物流可以在保持灵活性和效率的同时，更好地保障配送员权益和服务质量。</w:t>
      </w:r>
    </w:p>
    <w:p>
      <w:pPr>
        <w:pStyle w:val="Heading2"/>
      </w:pPr>
      <w:r>
        <w:t>14.5 应急物流与城市韧性</w:t>
      </w:r>
    </w:p>
    <w:p>
      <w:pPr>
        <w:spacing w:line="360" w:lineRule="auto" w:after="120"/>
        <w:ind w:firstLine="720"/>
      </w:pPr>
      <w:r>
        <w:t>城市韧性是指城市在面对自然灾害、公共卫生事件、社会安全事件等突发事件时，能够保持基本功能运行、快速恢复常态并从中学习改进的能力。应急物流是城市韧性的重要支撑体系，负责在突发事件发生时保障救援物资、生活必需品和重要资源的及时供应和合理分配。近年来，全球范围内自然灾害频发、公共卫生事件频发、地缘政治冲突加剧，对应急物流体系提出了更高的要求。传统应急物流体系存在响应速度慢、信息不透明、协调效率低、资源配置不合理等问题，难以满足复杂应急场景的需求。智慧物流技术的发展为应急物流体系的现代化升级提供了有力工具，通过智能感知、数据驱动、网络协同和自主决策，可以显著提升应急物流的响应速度、调度精准度和资源利用效率，增强城市应对突发事件的韧性能力。</w:t>
      </w:r>
    </w:p>
    <w:p>
      <w:pPr>
        <w:spacing w:line="360" w:lineRule="auto" w:after="120"/>
        <w:ind w:firstLine="720"/>
      </w:pPr>
      <w:r>
        <w:t>应急物资的智能储备与动态调配是提升应急物流能力的基础。传统应急物资储备采用静态管理 mode，储备品类和数量依据经验判断和历史数据确定，容易出现储备不足或过剩的问题，且物资调拨依赖人工决策和逐级审批，响应速度较慢。智慧物流技术赋能下的应急物资管理实现了从静态储备向动态储备、从经验决策向数据决策的转变。在需求预测层面，通过整合气象预警、地质灾害监测、公共卫生监测等多源数据，运用机器学习模型对潜在灾害的发生概率和影响范围进行预测评估，提前研判应急物资的需求类型和数量规模，为物资储备和预置提供科学依据。在储备布局层面，基于城市人口分布、灾害风险分布、交通网络状况等多维数据，运用优化算法确定应急物资储备库的最优选址和库存配置，实现物资储备在空间上的合理分布和品类上的科学搭配。在动态调配层面，建立应急物资的实时监控和智能调度系统，当突发事件发生时，系统根据事件特征、影响范围、现有库存和运输条件，自动生成最优的物资调配方案，包括物资来源、运输路径、配送优先顺序等，大幅缩短决策时间和调配周期。在循环利用层面，对应急物资的使用情况进行全程追踪，建立物资的轮换更新机制，防止储备物资过期失效，确保应急物资始终处于可用状态。</w:t>
      </w:r>
    </w:p>
    <w:p>
      <w:pPr>
        <w:spacing w:line="360" w:lineRule="auto" w:after="120"/>
        <w:ind w:firstLine="720"/>
      </w:pPr>
      <w:r>
        <w:t>应急运输通道的智能保障与快速恢复是应急物流的关键环节。突发事件往往会对城市交通基础设施造成破坏，道路中断、桥梁损毁、交通信号失灵等问题严重影响应急运输的通行效率。智慧物流技术可以为应急运输通道的保障和恢复提供多维度支持。在灾前预防层面，通过物联网传感器和结构健康监测系统，对桥梁、隧道、道路等重点交通基础设施进行实时监测，及时发现结构隐患和损伤迹象，提前采取加固维护措施，提高基础设施的抗灾能力。在灾中应对层面，当突发事件导致交通中断时，通过无人机巡检、卫星遥感和众包信息采集等方式，快速获取道路受损情况和可通行状态，构建实时的交通态势图；通过智能路径规划算法，综合考虑道路通行能力、余震风险、救援优先级等因素，为应急车辆规划最优行驶路线；通过车路协同技术，为应急车辆提供绿灯优先通行、车道临时借用等特权保障，确保应急运输的畅通高效。在灾后恢复层面，通过损毁评估模型快速量化交通基础设施的受损程度，制定科学的抢修优先级和资源调配方案；通过施工进度追踪和智能调度，优化抢修力量的组织和工序安排，缩短交通恢复时间。通过全周期的智能保障，确保应急运输通道在关键时刻"拉得出、通得了、运得快"。</w:t>
      </w:r>
    </w:p>
    <w:p>
      <w:pPr>
        <w:spacing w:line="360" w:lineRule="auto" w:after="120"/>
        <w:ind w:firstLine="720"/>
      </w:pPr>
      <w:r>
        <w:t>多元主体的协同联动是应急物流高效运行的组织保障。应急物流涉及政府部门、军队武警、物流企业、社会组织、志愿者等多类主体，各类主体在资源禀赋、能力特长、响应机制方面存在差异，如何实现有效协同是应急物流体系建设的难点。智慧物流平台可以作为应急物流协同调度的"数字中枢"，打通各参与主体之间的信息壁垒，实现资源的可视化和调度的一体化。在政府层面，应急管理部门可以通过平台实时掌握全市应急物资的储备分布、运输动态和需求状况，进行全局统筹和精准指挥；在军队武警层面，可以通过平台接入地方的应急物流网络，实现军地运力资源的共享共用和联合调度；在物流企业层面，可以通过平台接收应急运输任务指令，发挥企业在运输网络、仓储设施、配送队伍方面的专业优势；在社会组织和志愿者层面，可以通过平台参与应急物资的募集、分拣、包装和末端配送，形成应急物流的社会化补充力量。平台通过统一的信息交换标准、任务分发机制和协同作业流程，将分散的应急物流资源编织成有机联动的整体网络，实现"统一指挥、分级响应、属地为主、多方协同"的应急物流运行模式。</w:t>
      </w:r>
    </w:p>
    <w:p>
      <w:pPr>
        <w:spacing w:line="360" w:lineRule="auto" w:after="120"/>
        <w:ind w:firstLine="720"/>
      </w:pPr>
      <w:r>
        <w:t>平急结合的物流网络建设是提升城市韧性的长远之策。应急物流能力的建设不能仅依靠临时的应急动员，更需要融入日常的物流体系建设，实现平急结合、平战结合。平急结合的物流网络要求在日常运营中预留应急功能接口，在应急状态下能够快速切换运行模式。在物流设施层面，日常物流园区和配送中心在设计建设时预留应急物资储备和分拣的扩展空间，配备应急电源、通信设备和物资装卸设备，确保在外部基础设施受损时仍能独立运行。在运力储备层面，建立应急运力的常态化储备和培训机制，与重点物流企业签订应急运输合作协议，定期开展应急演练，确保在突发事件发生时能够快速集结和投入应急运输。在信息系统层面，日常物流信息系统具备应急模式切换功能，能够在紧急情况下优先保障应急数据的传输和处理，支持与政府应急指挥系统的无缝对接。在人员队伍层面，建立应急物流专业人才的培养储备机制，开展应急救援技能培训，组建一支平时参与日常物流运营、急时投入应急保障的专业化队伍。通过平急结合的体系建设，使应急物流能力内生于城市物流系统之中，而非作为独立体系额外建设，既节约了建设成本，也提升了响应效率，从根本上增强城市的韧性能力。</w:t>
      </w:r>
    </w:p>
    <w:p>
      <w:pPr>
        <w:pStyle w:val="Heading2"/>
      </w:pPr>
      <w:r>
        <w:t>14.6 智慧城市物流的未来图景</w:t>
      </w:r>
    </w:p>
    <w:p>
      <w:pPr>
        <w:spacing w:line="360" w:lineRule="auto" w:after="120"/>
        <w:ind w:firstLine="720"/>
      </w:pPr>
      <w:r>
        <w:t>展望未来，随着人工智能、物联网、区块链、数字孪生等技术的持续进步和深度融合，智慧城市物流将呈现出全新的发展图景。物流系统将不再是简单的货物搬运和存储工具，而是进化为具有自感知、自决策、自优化能力的智慧生命体，深度融入城市运行的各个层面，成为提升城市竞争力、改善居民生活品质、促进可持续发展的重要支撑。未来的智慧城市物流将呈现以下发展趋势：物流网络全面数字化，实现全链条的可视化和可追溯；物流决策高度智能化，实现从经验驱动向数据驱动、从人工决策向自主决策的转变；物流服务深度个性化，满足每一个用户的差异化需求；物流系统广泛协同化，实现跨企业、跨行业、跨区域的无缝协作；物流发展持续绿色化，实现经济效益与环境效益的统一。这些趋势将共同塑造一个更加高效、便捷、绿色、韧性、包容的城市物流新生态。</w:t>
      </w:r>
    </w:p>
    <w:p>
      <w:pPr>
        <w:spacing w:line="360" w:lineRule="auto" w:after="120"/>
        <w:ind w:firstLine="720"/>
      </w:pPr>
      <w:r>
        <w:t>数字孪生技术将赋予城市物流系统前所未有的洞察力和预见力。数字孪生是指在数字空间中构建物理实体的精确映射模型，实现对物理实体的实时监测、模拟仿真和预测优化。在城市物流领域，数字孪生技术可以构建从宏观城市物流网络到微观物流设施设备的多层次数字孪生体。在城市物流网络层面，数字孪生体整合道路网络、交通流量、物流设施、配送车辆、人员分布等多维数据，构建城市物流运行的实时数字镜像，管理者可以在数字空间中直观地观察物流系统的运行状态，识别瓶颈节点和异常状况，进行政策效果仿真和规划方案评估。在物流园区层面，数字孪生体对园区内的建筑布局、设备状态、人员位置、货物流向进行实时映射，支持园区运营的精细化管理和优化决策，如库位动态调整、设备预测维护、人员路径优化等。在配送车辆层面，数字孪生体对车辆的动力系统、底盘系统、传感器状态进行实时监控和故障预警，支持车辆的智能调度和安全运行。数字孪生的价值不仅在于"看见"现实，更在于"预见"未来，通过在数字空间中进行各种假设情景的模拟推演，可以提前识别潜在风险和优化机会，为物流系统的规划建设和运营管理提供科学的决策依据。</w:t>
      </w:r>
    </w:p>
    <w:p>
      <w:pPr>
        <w:spacing w:line="360" w:lineRule="auto" w:after="120"/>
        <w:ind w:firstLine="720"/>
      </w:pPr>
      <w:r>
        <w:t>自主物流系统将重塑城市物流的作业模式和人员结构。随着自动驾驶、机器人技术和人工智能的成熟，城市物流将逐步实现从人工操作为主向自主运行为主的转变。在干线运输环节，自动驾驶卡车将在高速公路和城市快速路上实现编队行驶，通过车车协同和车路协同提升运输效率和安全性，驾驶员的角色从操控者转变为监控者。在城市配送环节，无人配送车和配送机器人将承担越来越多的末端配送任务，特别是在夜间、恶劣天气和高风险区域等不适宜人工配送的场景中发挥重要作用。在仓储环节，无人叉车、拣选机器人和自动化立体仓库将全面普及，实现仓储作业的全流程无人化。在分拣环节，智能分拣系统通过视觉识别和机械臂操作，自动完成包裹的分拣和集包，大幅提升分拣效率和准确率。自主物流系统的普及将对物流行业的就业结构产生深远影响，传统的体力劳动岗位将逐步减少，而系统运维、算法优化、数据分析、人机协作等新型岗位将大量涌现，对物流从业人员的技能素质提出更高要求。物流企业和教育机构需要提前布局，加强新型物流人才的培养，帮助现有从业人员实现技能转型，确保技术进步与就业稳定的协调发展。</w:t>
      </w:r>
    </w:p>
    <w:p>
      <w:pPr>
        <w:spacing w:line="360" w:lineRule="auto" w:after="120"/>
        <w:ind w:firstLine="720"/>
      </w:pPr>
      <w:r>
        <w:t>物流即服务（LaaS）将成为城市物流的主流商业模式。物流即服务是一种将物流能力以云服务的形式提供给用户的商业模式，用户无需自建物流设施和团队，而是按需购买物流服务，享受专业、灵活、可扩展的物流解决方案。在智慧城市物流生态中，物流即服务将呈现出平台化、生态化和定制化的特征。平台化是指由大型物流平台企业提供基础设施和基础服务，中小物流企业和个体从业者通过平台接入，形成"平台+参与者"的生态系统，平台负责标准制定、技术赋能、资源调度和质量管控，参与者负责具体的服务交付和客户维护。生态化是指物流平台与其他产业平台深度融合，将物流服务无缝嵌入生产、流通、消费的全流程，如与电商平台融合提供"商流+物流"的一体化服务，与制造平台融合提供"生产+物流"的供应链服务，与社区平台融合提供"生活+物流"的便民服务。定制化是指物流服务从标准化的"一种方案服务所有客户"向个性化的"每个客户专属方案"转变，通过大数据分析和智能算法，为不同行业、不同规模、不同需求的客户提供量身定制的物流解决方案，实现服务价值的最大化。物流即服务模式的普及，将降低全社会物流投入的门槛和成本，提升物流资源的配置效率，推动物流行业从资产密集型向技术密集型和服务密集型转变。</w:t>
      </w:r>
    </w:p>
    <w:p>
      <w:pPr>
        <w:spacing w:line="360" w:lineRule="auto" w:after="120"/>
        <w:ind w:firstLine="720"/>
      </w:pPr>
      <w:r>
        <w:t>城市物流的包容性和公平性将得到更多关注和保障。技术进步在提升物流效率的同时，也可能加剧数字鸿沟和社会不平等，未来的智慧城市物流需要在效率与公平之间寻求平衡。在服务对象方面，物流系统需要关注老年人、残障人士、低收入群体等弱势群体的服务需求，保留人工服务渠道和线下服务方式，提供无障碍的物流设施和便捷的服务界面，确保所有人都能平等地享受物流发展成果。在区域覆盖方面，物流网络需要从城市中心向郊区、从发达地区向欠发达地区延伸，缩小城乡之间、区域之间的物流服务差距，实现物流服务的普惠可及。在就业保障方面，物流行业的自动化和智能化需要与就业转型相协调，为被技术替代的劳动者提供再就业培训和转岗安置，确保技术进步的红利能够惠及更广泛的劳动者群体。在数据治理方面，物流数据的采集和使用需要尊重用户隐私和数据权利，避免数据歧视和算法偏见，保障各方主体在数据要素价值创造中的公平权益。通过构建包容、公平、共享的智慧物流体系，使城市物流真正成为增进社会福祉、促进共同富裕的积极力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